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28" w:rsidRPr="00A74D28" w:rsidRDefault="00A4315C" w:rsidP="00A74D28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483559">
        <w:rPr>
          <w:rFonts w:ascii="华文中宋" w:eastAsia="华文中宋" w:hAnsi="华文中宋" w:hint="eastAsia"/>
          <w:b/>
          <w:sz w:val="36"/>
          <w:szCs w:val="36"/>
        </w:rPr>
        <w:t>昆明理工大学</w:t>
      </w:r>
      <w:r w:rsidR="00A74D28" w:rsidRPr="00A74D28">
        <w:rPr>
          <w:rFonts w:ascii="华文中宋" w:eastAsia="华文中宋" w:hAnsi="华文中宋" w:hint="eastAsia"/>
          <w:b/>
          <w:sz w:val="36"/>
          <w:szCs w:val="36"/>
        </w:rPr>
        <w:t>2020年博士后研究人员</w:t>
      </w:r>
      <w:r w:rsidR="00C218CC">
        <w:rPr>
          <w:rFonts w:ascii="华文中宋" w:eastAsia="华文中宋" w:hAnsi="华文中宋" w:hint="eastAsia"/>
          <w:b/>
          <w:sz w:val="36"/>
          <w:szCs w:val="36"/>
        </w:rPr>
        <w:t>招收</w:t>
      </w:r>
      <w:r w:rsidR="00A74D28" w:rsidRPr="00A74D28">
        <w:rPr>
          <w:rFonts w:ascii="华文中宋" w:eastAsia="华文中宋" w:hAnsi="华文中宋" w:hint="eastAsia"/>
          <w:b/>
          <w:sz w:val="36"/>
          <w:szCs w:val="36"/>
        </w:rPr>
        <w:t>简章</w:t>
      </w:r>
    </w:p>
    <w:p w:rsidR="00A4315C" w:rsidRPr="00A74D28" w:rsidRDefault="00A4315C" w:rsidP="00A4315C">
      <w:pPr>
        <w:spacing w:line="500" w:lineRule="exact"/>
      </w:pPr>
    </w:p>
    <w:p w:rsidR="00A827D3" w:rsidRPr="00C46E60" w:rsidRDefault="0056224C" w:rsidP="008D30B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46E60">
        <w:rPr>
          <w:rFonts w:ascii="仿宋_GB2312" w:eastAsia="仿宋_GB2312" w:hint="eastAsia"/>
          <w:b/>
          <w:sz w:val="28"/>
          <w:szCs w:val="28"/>
        </w:rPr>
        <w:t>一、</w:t>
      </w:r>
      <w:r w:rsidR="00460E76">
        <w:rPr>
          <w:rFonts w:ascii="仿宋_GB2312" w:eastAsia="仿宋_GB2312" w:hint="eastAsia"/>
          <w:b/>
          <w:sz w:val="28"/>
          <w:szCs w:val="28"/>
        </w:rPr>
        <w:t>学校</w:t>
      </w:r>
      <w:r w:rsidR="00A827D3" w:rsidRPr="00C46E60">
        <w:rPr>
          <w:rFonts w:ascii="仿宋_GB2312" w:eastAsia="仿宋_GB2312" w:hint="eastAsia"/>
          <w:b/>
          <w:sz w:val="28"/>
          <w:szCs w:val="28"/>
        </w:rPr>
        <w:t>简介</w:t>
      </w:r>
    </w:p>
    <w:p w:rsidR="00132167" w:rsidRPr="00132167" w:rsidRDefault="00132167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2167">
        <w:rPr>
          <w:rFonts w:ascii="仿宋_GB2312" w:eastAsia="仿宋_GB2312" w:hint="eastAsia"/>
          <w:sz w:val="28"/>
          <w:szCs w:val="28"/>
        </w:rPr>
        <w:t>昆明理工大学创建于1954年，经过60多年的发展，现已发展成为</w:t>
      </w:r>
      <w:proofErr w:type="gramStart"/>
      <w:r w:rsidRPr="00132167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132167">
        <w:rPr>
          <w:rFonts w:ascii="仿宋_GB2312" w:eastAsia="仿宋_GB2312" w:hint="eastAsia"/>
          <w:sz w:val="28"/>
          <w:szCs w:val="28"/>
        </w:rPr>
        <w:t>所以工为主，理工结合，行业特色、区域特色鲜明，经济、管理、哲学、法学、文学、艺术、医学、农学、教育等多学科协调发展的综合性大学，是云南省规模最大、办学层次和类别齐全的重点大学，在中国有色金属行业和区域经济社会发展中发挥着重要作用,学校是国家国防科技工业局与云南省人民政府共建高校。2015年初习近平总书记视察云南时，给予学校“全国著名高校”的赞誉。2015年以来，学校工程学、材料科学、化学学科先后进入ESI排名世界前1%行列。</w:t>
      </w:r>
    </w:p>
    <w:p w:rsidR="00A72F0A" w:rsidRPr="00A72F0A" w:rsidRDefault="00A4315C" w:rsidP="00167C31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昆明理工大学</w:t>
      </w:r>
      <w:r w:rsidRPr="00132915">
        <w:rPr>
          <w:rFonts w:ascii="仿宋_GB2312" w:eastAsia="仿宋_GB2312" w:hint="eastAsia"/>
          <w:sz w:val="28"/>
          <w:szCs w:val="28"/>
        </w:rPr>
        <w:t>博士后工作起源于1998年，现有矿业工程、地质资源与地质工程、冶金工程、材料科学与工程、力学、环境科学与工程、机械工程、管理科学与工程</w:t>
      </w:r>
      <w:r>
        <w:rPr>
          <w:rFonts w:ascii="仿宋_GB2312" w:eastAsia="仿宋_GB2312" w:hint="eastAsia"/>
          <w:sz w:val="28"/>
          <w:szCs w:val="28"/>
        </w:rPr>
        <w:t>、计算机科学与技术、动力工程及工程热物理、生物学</w:t>
      </w:r>
      <w:r w:rsidR="006F0BEB">
        <w:rPr>
          <w:rFonts w:ascii="仿宋_GB2312" w:eastAsia="仿宋_GB2312" w:hint="eastAsia"/>
          <w:sz w:val="28"/>
          <w:szCs w:val="28"/>
        </w:rPr>
        <w:t>等</w:t>
      </w:r>
      <w:r w:rsidR="000B630B">
        <w:rPr>
          <w:rFonts w:ascii="仿宋_GB2312" w:eastAsia="仿宋_GB2312" w:hint="eastAsia"/>
          <w:sz w:val="28"/>
          <w:szCs w:val="28"/>
        </w:rPr>
        <w:t>11</w:t>
      </w:r>
      <w:r w:rsidRPr="00132915">
        <w:rPr>
          <w:rFonts w:ascii="仿宋_GB2312" w:eastAsia="仿宋_GB2312" w:hint="eastAsia"/>
          <w:sz w:val="28"/>
          <w:szCs w:val="28"/>
        </w:rPr>
        <w:t>个博士后流动站，涵盖</w:t>
      </w:r>
      <w:r w:rsidR="00E512E7">
        <w:rPr>
          <w:rFonts w:ascii="仿宋_GB2312" w:eastAsia="仿宋_GB2312" w:hint="eastAsia"/>
          <w:sz w:val="28"/>
          <w:szCs w:val="28"/>
        </w:rPr>
        <w:t>9</w:t>
      </w:r>
      <w:r w:rsidRPr="00132915">
        <w:rPr>
          <w:rFonts w:ascii="仿宋_GB2312" w:eastAsia="仿宋_GB2312" w:hint="eastAsia"/>
          <w:sz w:val="28"/>
          <w:szCs w:val="28"/>
        </w:rPr>
        <w:t>个学院。</w:t>
      </w:r>
    </w:p>
    <w:p w:rsidR="006F0BEB" w:rsidRPr="00C46E60" w:rsidRDefault="0056224C" w:rsidP="006F0BEB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46E60">
        <w:rPr>
          <w:rFonts w:ascii="仿宋_GB2312" w:eastAsia="仿宋_GB2312" w:hint="eastAsia"/>
          <w:b/>
          <w:sz w:val="28"/>
          <w:szCs w:val="28"/>
        </w:rPr>
        <w:t>二、</w:t>
      </w:r>
      <w:r w:rsidR="006F0BEB" w:rsidRPr="00C46E60">
        <w:rPr>
          <w:rFonts w:ascii="仿宋_GB2312" w:eastAsia="仿宋_GB2312" w:hint="eastAsia"/>
          <w:b/>
          <w:sz w:val="28"/>
          <w:szCs w:val="28"/>
        </w:rPr>
        <w:t>招聘要求</w:t>
      </w:r>
    </w:p>
    <w:p w:rsidR="006F0BEB" w:rsidRPr="001422C4" w:rsidRDefault="006F0BEB" w:rsidP="006F0BEB">
      <w:pPr>
        <w:pStyle w:val="a5"/>
        <w:spacing w:before="0" w:beforeAutospacing="0" w:after="0" w:afterAutospacing="0" w:line="360" w:lineRule="auto"/>
        <w:ind w:firstLineChars="200" w:firstLine="560"/>
        <w:rPr>
          <w:rFonts w:ascii="仿宋_GB2312" w:eastAsia="仿宋_GB2312" w:hAnsiTheme="minorHAnsi" w:cstheme="minorBidi"/>
          <w:kern w:val="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>（一）</w:t>
      </w:r>
      <w:r w:rsidRPr="001422C4">
        <w:rPr>
          <w:rFonts w:ascii="仿宋_GB2312" w:eastAsia="仿宋_GB2312" w:hAnsiTheme="minorHAnsi" w:cstheme="minorBidi"/>
          <w:kern w:val="2"/>
          <w:sz w:val="28"/>
          <w:szCs w:val="28"/>
        </w:rPr>
        <w:t>坚持正确的政治方向和学术导向，无不良记录。</w:t>
      </w:r>
    </w:p>
    <w:p w:rsidR="006F0BEB" w:rsidRPr="00132915" w:rsidRDefault="006F0BEB" w:rsidP="006F0BE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二</w:t>
      </w:r>
      <w:r w:rsidRPr="00132915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具有</w:t>
      </w:r>
      <w:r w:rsidRPr="00132915">
        <w:rPr>
          <w:rFonts w:ascii="仿宋_GB2312" w:eastAsia="仿宋_GB2312" w:hint="eastAsia"/>
          <w:sz w:val="28"/>
          <w:szCs w:val="28"/>
        </w:rPr>
        <w:t>博士学位，品学兼优、身体健康，年龄35周岁（含35周岁）以下，博士毕业一般不超过3年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F0BEB" w:rsidRDefault="006F0BEB" w:rsidP="006F0BE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三</w:t>
      </w:r>
      <w:r w:rsidRPr="00132915">
        <w:rPr>
          <w:rFonts w:ascii="仿宋_GB2312" w:eastAsia="仿宋_GB2312" w:hint="eastAsia"/>
          <w:sz w:val="28"/>
          <w:szCs w:val="28"/>
        </w:rPr>
        <w:t>）符合博士后招收的有关要求，保证在</w:t>
      </w:r>
      <w:proofErr w:type="gramStart"/>
      <w:r w:rsidRPr="00132915">
        <w:rPr>
          <w:rFonts w:ascii="仿宋_GB2312" w:eastAsia="仿宋_GB2312" w:hint="eastAsia"/>
          <w:sz w:val="28"/>
          <w:szCs w:val="28"/>
        </w:rPr>
        <w:t>站期间</w:t>
      </w:r>
      <w:proofErr w:type="gramEnd"/>
      <w:r w:rsidRPr="00132915">
        <w:rPr>
          <w:rFonts w:ascii="仿宋_GB2312" w:eastAsia="仿宋_GB2312" w:hint="eastAsia"/>
          <w:sz w:val="28"/>
          <w:szCs w:val="28"/>
        </w:rPr>
        <w:t>全时从事博士后研究工作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F0BEB" w:rsidRDefault="006F0BEB" w:rsidP="006F0BEB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四</w:t>
      </w:r>
      <w:r w:rsidRPr="00132915">
        <w:rPr>
          <w:rFonts w:ascii="仿宋_GB2312" w:eastAsia="仿宋_GB2312" w:hint="eastAsia"/>
          <w:sz w:val="28"/>
          <w:szCs w:val="28"/>
        </w:rPr>
        <w:t>）学科专业方向与部门、合作导师的需求相近或一致，学术</w:t>
      </w:r>
      <w:r w:rsidRPr="00132915">
        <w:rPr>
          <w:rFonts w:ascii="仿宋_GB2312" w:eastAsia="仿宋_GB2312" w:hint="eastAsia"/>
          <w:sz w:val="28"/>
          <w:szCs w:val="28"/>
        </w:rPr>
        <w:lastRenderedPageBreak/>
        <w:t>水平达到博士后招</w:t>
      </w:r>
      <w:r>
        <w:rPr>
          <w:rFonts w:ascii="仿宋_GB2312" w:eastAsia="仿宋_GB2312" w:hint="eastAsia"/>
          <w:sz w:val="28"/>
          <w:szCs w:val="28"/>
        </w:rPr>
        <w:t>收的相关</w:t>
      </w:r>
      <w:r w:rsidRPr="00132915">
        <w:rPr>
          <w:rFonts w:ascii="仿宋_GB2312" w:eastAsia="仿宋_GB2312" w:hint="eastAsia"/>
          <w:sz w:val="28"/>
          <w:szCs w:val="28"/>
        </w:rPr>
        <w:t>要求。</w:t>
      </w:r>
    </w:p>
    <w:p w:rsidR="00A4315C" w:rsidRPr="00C46E60" w:rsidRDefault="0056224C" w:rsidP="008D30B3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46E60">
        <w:rPr>
          <w:rFonts w:ascii="仿宋_GB2312" w:eastAsia="仿宋_GB2312" w:hint="eastAsia"/>
          <w:b/>
          <w:sz w:val="28"/>
          <w:szCs w:val="28"/>
        </w:rPr>
        <w:t>三、</w:t>
      </w:r>
      <w:r w:rsidR="00A4315C" w:rsidRPr="00C46E60">
        <w:rPr>
          <w:rFonts w:ascii="仿宋_GB2312" w:eastAsia="仿宋_GB2312" w:hint="eastAsia"/>
          <w:b/>
          <w:sz w:val="28"/>
          <w:szCs w:val="28"/>
        </w:rPr>
        <w:t>招收计划</w:t>
      </w:r>
    </w:p>
    <w:p w:rsidR="00A4315C" w:rsidRPr="002A3C5F" w:rsidRDefault="009F315E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2020</w:t>
      </w:r>
      <w:r w:rsidR="00A4315C" w:rsidRPr="00132915">
        <w:rPr>
          <w:rFonts w:ascii="仿宋_GB2312" w:eastAsia="仿宋_GB2312" w:hint="eastAsia"/>
          <w:sz w:val="28"/>
          <w:szCs w:val="28"/>
        </w:rPr>
        <w:t>年我校面向海内外招收</w:t>
      </w:r>
      <w:r w:rsidR="000F7EBC">
        <w:rPr>
          <w:rFonts w:ascii="仿宋_GB2312" w:eastAsia="仿宋_GB2312" w:hint="eastAsia"/>
          <w:sz w:val="28"/>
          <w:szCs w:val="28"/>
        </w:rPr>
        <w:t>全日制</w:t>
      </w:r>
      <w:r w:rsidR="000F7EBC">
        <w:rPr>
          <w:rFonts w:ascii="仿宋_GB2312" w:eastAsia="仿宋_GB2312"/>
          <w:sz w:val="28"/>
          <w:szCs w:val="28"/>
        </w:rPr>
        <w:t>应届</w:t>
      </w:r>
      <w:r w:rsidR="000F7EBC">
        <w:rPr>
          <w:rFonts w:ascii="仿宋_GB2312" w:eastAsia="仿宋_GB2312" w:hint="eastAsia"/>
          <w:sz w:val="28"/>
          <w:szCs w:val="28"/>
        </w:rPr>
        <w:t>或</w:t>
      </w:r>
      <w:r w:rsidR="000F7EBC">
        <w:rPr>
          <w:rFonts w:ascii="仿宋_GB2312" w:eastAsia="仿宋_GB2312"/>
          <w:sz w:val="28"/>
          <w:szCs w:val="28"/>
        </w:rPr>
        <w:t>无人事劳动关系博士毕业生</w:t>
      </w:r>
      <w:r w:rsidR="000F7EBC">
        <w:rPr>
          <w:rFonts w:ascii="仿宋_GB2312" w:eastAsia="仿宋_GB2312" w:hint="eastAsia"/>
          <w:sz w:val="28"/>
          <w:szCs w:val="28"/>
        </w:rPr>
        <w:t>进站做</w:t>
      </w:r>
      <w:r w:rsidR="00A4315C" w:rsidRPr="00132915">
        <w:rPr>
          <w:rFonts w:ascii="仿宋_GB2312" w:eastAsia="仿宋_GB2312" w:hint="eastAsia"/>
          <w:sz w:val="28"/>
          <w:szCs w:val="28"/>
        </w:rPr>
        <w:t>博士后研究人员共120</w:t>
      </w:r>
      <w:r w:rsidR="00A4315C">
        <w:rPr>
          <w:rFonts w:ascii="仿宋_GB2312" w:eastAsia="仿宋_GB2312" w:hint="eastAsia"/>
          <w:sz w:val="28"/>
          <w:szCs w:val="28"/>
        </w:rPr>
        <w:t>人</w:t>
      </w:r>
      <w:r w:rsidR="00A4315C" w:rsidRPr="00132915">
        <w:rPr>
          <w:rFonts w:ascii="仿宋_GB2312" w:eastAsia="仿宋_GB2312" w:hint="eastAsia"/>
          <w:sz w:val="28"/>
          <w:szCs w:val="28"/>
        </w:rPr>
        <w:t>。学校鼓励博士后立足本专业，从事跨学科创新研究。具体招收方向可与合作导师联系确定，详见昆明理工大学博士后流动站网站http://bsh.kmust.edu.cn/。</w:t>
      </w:r>
    </w:p>
    <w:p w:rsidR="006F0BEB" w:rsidRDefault="000F7EBC" w:rsidP="008D30B3">
      <w:pPr>
        <w:spacing w:line="360" w:lineRule="auto"/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四、</w:t>
      </w:r>
      <w:r w:rsidR="000756B5">
        <w:rPr>
          <w:rFonts w:ascii="仿宋_GB2312" w:eastAsia="仿宋_GB2312" w:hint="eastAsia"/>
          <w:b/>
          <w:sz w:val="28"/>
          <w:szCs w:val="28"/>
        </w:rPr>
        <w:t>在站</w:t>
      </w:r>
      <w:r w:rsidRPr="00C46E60">
        <w:rPr>
          <w:rFonts w:ascii="仿宋_GB2312" w:eastAsia="仿宋_GB2312" w:hint="eastAsia"/>
          <w:b/>
          <w:sz w:val="28"/>
          <w:szCs w:val="28"/>
        </w:rPr>
        <w:t>待遇</w:t>
      </w:r>
    </w:p>
    <w:p w:rsidR="00A4315C" w:rsidRDefault="000F7EB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A4315C">
        <w:rPr>
          <w:rFonts w:ascii="仿宋_GB2312" w:eastAsia="仿宋_GB2312" w:hint="eastAsia"/>
          <w:color w:val="000000"/>
          <w:sz w:val="28"/>
          <w:szCs w:val="28"/>
        </w:rPr>
        <w:t>学校每年支付博士后各类费用共计20余万元，具体如下:</w:t>
      </w:r>
    </w:p>
    <w:p w:rsidR="00A4315C" w:rsidRPr="00132915" w:rsidRDefault="000F7EB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 w:rsidR="00A4315C" w:rsidRPr="00132915">
        <w:rPr>
          <w:rFonts w:ascii="仿宋_GB2312" w:eastAsia="仿宋_GB2312" w:hint="eastAsia"/>
          <w:sz w:val="28"/>
          <w:szCs w:val="28"/>
        </w:rPr>
        <w:t>博士后在站期间，实行岗位绩效工资制度，按副教授二级岗位确定，享受期限一般为24个月，最长不超过36个月。</w:t>
      </w:r>
    </w:p>
    <w:p w:rsidR="00A4315C" w:rsidRPr="00132915" w:rsidRDefault="000F7EB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A4315C" w:rsidRPr="00132915">
        <w:rPr>
          <w:rFonts w:ascii="仿宋_GB2312" w:eastAsia="仿宋_GB2312" w:hint="eastAsia"/>
          <w:sz w:val="28"/>
          <w:szCs w:val="28"/>
        </w:rPr>
        <w:t>提供</w:t>
      </w:r>
      <w:r w:rsidR="00A4315C">
        <w:rPr>
          <w:rFonts w:ascii="仿宋_GB2312" w:eastAsia="仿宋_GB2312" w:hint="eastAsia"/>
          <w:sz w:val="28"/>
          <w:szCs w:val="28"/>
        </w:rPr>
        <w:t>1000元/月</w:t>
      </w:r>
      <w:r w:rsidR="00A4315C">
        <w:rPr>
          <w:rFonts w:ascii="Calibri" w:eastAsia="仿宋_GB2312" w:hAnsi="Calibri" w:cs="Calibri"/>
          <w:sz w:val="28"/>
          <w:szCs w:val="28"/>
        </w:rPr>
        <w:t>·</w:t>
      </w:r>
      <w:r w:rsidR="00A4315C">
        <w:rPr>
          <w:rFonts w:ascii="仿宋_GB2312" w:eastAsia="仿宋_GB2312" w:hint="eastAsia"/>
          <w:sz w:val="28"/>
          <w:szCs w:val="28"/>
        </w:rPr>
        <w:t>人的</w:t>
      </w:r>
      <w:r w:rsidR="00A4315C" w:rsidRPr="00132915">
        <w:rPr>
          <w:rFonts w:ascii="仿宋_GB2312" w:eastAsia="仿宋_GB2312" w:hint="eastAsia"/>
          <w:sz w:val="28"/>
          <w:szCs w:val="28"/>
        </w:rPr>
        <w:t>租房补贴，发放期限不超过24个月。</w:t>
      </w:r>
    </w:p>
    <w:p w:rsidR="00A4315C" w:rsidRPr="00132915" w:rsidRDefault="000F7EB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A4315C" w:rsidRPr="00132915">
        <w:rPr>
          <w:rFonts w:ascii="仿宋_GB2312" w:eastAsia="仿宋_GB2312" w:hint="eastAsia"/>
          <w:sz w:val="28"/>
          <w:szCs w:val="28"/>
        </w:rPr>
        <w:t>一次性提供学术活动费4万元。</w:t>
      </w:r>
    </w:p>
    <w:p w:rsidR="000756B5" w:rsidRDefault="000F7EBC" w:rsidP="000756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="00A4315C" w:rsidRPr="00132915">
        <w:rPr>
          <w:rFonts w:ascii="仿宋_GB2312" w:eastAsia="仿宋_GB2312" w:hint="eastAsia"/>
          <w:sz w:val="28"/>
          <w:szCs w:val="28"/>
        </w:rPr>
        <w:t>博士后按时进行中期和出站考核，且结果为合格或优秀的，</w:t>
      </w:r>
      <w:r w:rsidR="00A4315C">
        <w:rPr>
          <w:rFonts w:ascii="仿宋_GB2312" w:eastAsia="仿宋_GB2312" w:hint="eastAsia"/>
          <w:sz w:val="28"/>
          <w:szCs w:val="28"/>
        </w:rPr>
        <w:t>分别</w:t>
      </w:r>
      <w:r w:rsidR="00A4315C" w:rsidRPr="00132915">
        <w:rPr>
          <w:rFonts w:ascii="仿宋_GB2312" w:eastAsia="仿宋_GB2312" w:hint="eastAsia"/>
          <w:sz w:val="28"/>
          <w:szCs w:val="28"/>
        </w:rPr>
        <w:t>享受奖励性绩效工资2.4万元；未考核、未按期考核和考核结果为不合格的，不享受奖励性绩效工资。</w:t>
      </w:r>
    </w:p>
    <w:p w:rsidR="000756B5" w:rsidRDefault="000756B5" w:rsidP="000756B5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</w:t>
      </w:r>
      <w:r w:rsidRPr="00620791">
        <w:rPr>
          <w:rFonts w:ascii="仿宋_GB2312" w:eastAsia="仿宋_GB2312"/>
          <w:sz w:val="28"/>
          <w:szCs w:val="28"/>
        </w:rPr>
        <w:t>学校按国家和</w:t>
      </w:r>
      <w:r w:rsidRPr="00620791">
        <w:rPr>
          <w:rFonts w:ascii="仿宋_GB2312" w:eastAsia="仿宋_GB2312" w:hint="eastAsia"/>
          <w:sz w:val="28"/>
          <w:szCs w:val="28"/>
        </w:rPr>
        <w:t>云南省</w:t>
      </w:r>
      <w:r w:rsidRPr="00620791">
        <w:rPr>
          <w:rFonts w:ascii="仿宋_GB2312" w:eastAsia="仿宋_GB2312"/>
          <w:sz w:val="28"/>
          <w:szCs w:val="28"/>
        </w:rPr>
        <w:t>有关规定为博士后</w:t>
      </w:r>
      <w:r>
        <w:rPr>
          <w:rFonts w:ascii="仿宋_GB2312" w:eastAsia="仿宋_GB2312" w:hint="eastAsia"/>
          <w:sz w:val="28"/>
          <w:szCs w:val="28"/>
        </w:rPr>
        <w:t>研究</w:t>
      </w:r>
      <w:r w:rsidRPr="00620791">
        <w:rPr>
          <w:rFonts w:ascii="仿宋_GB2312" w:eastAsia="仿宋_GB2312"/>
          <w:sz w:val="28"/>
          <w:szCs w:val="28"/>
        </w:rPr>
        <w:t>人员</w:t>
      </w:r>
      <w:r>
        <w:rPr>
          <w:rFonts w:ascii="仿宋_GB2312" w:eastAsia="仿宋_GB2312" w:hint="eastAsia"/>
          <w:sz w:val="28"/>
          <w:szCs w:val="28"/>
        </w:rPr>
        <w:t>缴纳</w:t>
      </w:r>
      <w:r w:rsidRPr="00620791">
        <w:rPr>
          <w:rFonts w:ascii="仿宋_GB2312" w:eastAsia="仿宋_GB2312"/>
          <w:sz w:val="28"/>
          <w:szCs w:val="28"/>
        </w:rPr>
        <w:t>社会保险和住房公积金。</w:t>
      </w:r>
    </w:p>
    <w:p w:rsidR="00170A8B" w:rsidRPr="00F77B8B" w:rsidRDefault="00170A8B" w:rsidP="00170A8B">
      <w:pPr>
        <w:pStyle w:val="a5"/>
        <w:spacing w:before="0" w:beforeAutospacing="0" w:after="0" w:afterAutospacing="0" w:line="360" w:lineRule="auto"/>
        <w:ind w:firstLine="480"/>
        <w:rPr>
          <w:rFonts w:ascii="仿宋_GB2312" w:eastAsia="仿宋_GB231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28"/>
          <w:szCs w:val="28"/>
        </w:rPr>
        <w:t>二</w:t>
      </w:r>
      <w:r w:rsidRPr="00132915">
        <w:rPr>
          <w:rFonts w:ascii="仿宋_GB2312" w:eastAsia="仿宋_GB2312" w:hint="eastAsia"/>
          <w:sz w:val="28"/>
          <w:szCs w:val="28"/>
        </w:rPr>
        <w:t>）</w:t>
      </w:r>
      <w:r w:rsidRPr="00620791">
        <w:rPr>
          <w:rFonts w:ascii="仿宋_GB2312" w:eastAsia="仿宋_GB2312" w:hAnsiTheme="minorHAnsi" w:cstheme="minorBidi"/>
          <w:kern w:val="2"/>
          <w:sz w:val="28"/>
          <w:szCs w:val="28"/>
        </w:rPr>
        <w:t>按国家和学校有关规定协助解决本人及配偶、子女在</w:t>
      </w:r>
      <w:r w:rsidRPr="00620791">
        <w:rPr>
          <w:rFonts w:ascii="仿宋_GB2312" w:eastAsia="仿宋_GB2312" w:hAnsiTheme="minorHAnsi" w:cstheme="minorBidi" w:hint="eastAsia"/>
          <w:kern w:val="2"/>
          <w:sz w:val="28"/>
          <w:szCs w:val="28"/>
        </w:rPr>
        <w:t>昆</w:t>
      </w:r>
      <w:r w:rsidRPr="00620791">
        <w:rPr>
          <w:rFonts w:ascii="仿宋_GB2312" w:eastAsia="仿宋_GB2312" w:hAnsiTheme="minorHAnsi" w:cstheme="minorBidi"/>
          <w:kern w:val="2"/>
          <w:sz w:val="28"/>
          <w:szCs w:val="28"/>
        </w:rPr>
        <w:t>落户、子女入托入学等生活问题；按学校有关规定提供</w:t>
      </w:r>
      <w:r w:rsidRPr="00132915">
        <w:rPr>
          <w:rFonts w:ascii="仿宋_GB2312" w:eastAsia="仿宋_GB2312" w:hint="eastAsia"/>
          <w:sz w:val="28"/>
          <w:szCs w:val="28"/>
        </w:rPr>
        <w:t>学校公寓住房租住</w:t>
      </w:r>
      <w:r>
        <w:rPr>
          <w:rFonts w:ascii="仿宋_GB2312" w:eastAsia="仿宋_GB2312" w:hint="eastAsia"/>
          <w:sz w:val="28"/>
          <w:szCs w:val="28"/>
        </w:rPr>
        <w:t>、</w:t>
      </w:r>
      <w:r w:rsidRPr="00620791">
        <w:rPr>
          <w:rFonts w:ascii="仿宋_GB2312" w:eastAsia="仿宋_GB2312" w:hAnsiTheme="minorHAnsi" w:cstheme="minorBidi"/>
          <w:kern w:val="2"/>
          <w:sz w:val="28"/>
          <w:szCs w:val="28"/>
        </w:rPr>
        <w:t>享受与教职工同等福利待遇。</w:t>
      </w:r>
    </w:p>
    <w:p w:rsidR="000756B5" w:rsidRDefault="000756B5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170A8B"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）</w:t>
      </w:r>
      <w:r w:rsidRPr="00132915">
        <w:rPr>
          <w:rFonts w:ascii="仿宋_GB2312" w:eastAsia="仿宋_GB2312" w:hint="eastAsia"/>
          <w:sz w:val="28"/>
          <w:szCs w:val="28"/>
        </w:rPr>
        <w:t>积极推荐申报</w:t>
      </w:r>
      <w:r>
        <w:rPr>
          <w:rFonts w:ascii="仿宋_GB2312" w:eastAsia="仿宋_GB2312" w:hint="eastAsia"/>
          <w:sz w:val="28"/>
          <w:szCs w:val="28"/>
        </w:rPr>
        <w:t>国家</w:t>
      </w:r>
      <w:r>
        <w:rPr>
          <w:rFonts w:ascii="仿宋_GB2312" w:eastAsia="仿宋_GB2312"/>
          <w:sz w:val="28"/>
          <w:szCs w:val="28"/>
        </w:rPr>
        <w:t>和</w:t>
      </w:r>
      <w:r w:rsidRPr="00132915">
        <w:rPr>
          <w:rFonts w:ascii="仿宋_GB2312" w:eastAsia="仿宋_GB2312" w:hint="eastAsia"/>
          <w:sz w:val="28"/>
          <w:szCs w:val="28"/>
        </w:rPr>
        <w:t>云南省</w:t>
      </w:r>
      <w:r w:rsidR="00170A8B" w:rsidRPr="00132915">
        <w:rPr>
          <w:rFonts w:ascii="仿宋_GB2312" w:eastAsia="仿宋_GB2312" w:hint="eastAsia"/>
          <w:sz w:val="28"/>
          <w:szCs w:val="28"/>
        </w:rPr>
        <w:t>各类博士后基金及</w:t>
      </w:r>
      <w:r w:rsidR="00170A8B">
        <w:rPr>
          <w:rFonts w:ascii="仿宋_GB2312" w:eastAsia="仿宋_GB2312" w:hint="eastAsia"/>
          <w:sz w:val="28"/>
          <w:szCs w:val="28"/>
        </w:rPr>
        <w:t>培养</w:t>
      </w:r>
      <w:r w:rsidR="00170A8B" w:rsidRPr="00132915">
        <w:rPr>
          <w:rFonts w:ascii="仿宋_GB2312" w:eastAsia="仿宋_GB2312" w:hint="eastAsia"/>
          <w:sz w:val="28"/>
          <w:szCs w:val="28"/>
        </w:rPr>
        <w:t>项目</w:t>
      </w:r>
      <w:r w:rsidR="00170A8B">
        <w:rPr>
          <w:rFonts w:ascii="仿宋_GB2312" w:eastAsia="仿宋_GB2312" w:hint="eastAsia"/>
          <w:sz w:val="28"/>
          <w:szCs w:val="28"/>
        </w:rPr>
        <w:t>。</w:t>
      </w:r>
      <w:r w:rsidRPr="00620791">
        <w:rPr>
          <w:rFonts w:ascii="仿宋_GB2312" w:eastAsia="仿宋_GB2312"/>
          <w:sz w:val="28"/>
          <w:szCs w:val="28"/>
        </w:rPr>
        <w:t>中国博士后科学基金面上资助、特别资助等项目</w:t>
      </w:r>
      <w:r>
        <w:rPr>
          <w:rFonts w:ascii="仿宋_GB2312" w:eastAsia="仿宋_GB2312" w:hint="eastAsia"/>
          <w:sz w:val="28"/>
          <w:szCs w:val="28"/>
        </w:rPr>
        <w:t>可</w:t>
      </w:r>
      <w:r w:rsidRPr="00620791">
        <w:rPr>
          <w:rFonts w:ascii="仿宋_GB2312" w:eastAsia="仿宋_GB2312"/>
          <w:sz w:val="28"/>
          <w:szCs w:val="28"/>
        </w:rPr>
        <w:t>获得科研经费5-18</w:t>
      </w:r>
      <w:r>
        <w:rPr>
          <w:rFonts w:ascii="仿宋_GB2312" w:eastAsia="仿宋_GB2312"/>
          <w:sz w:val="28"/>
          <w:szCs w:val="28"/>
        </w:rPr>
        <w:lastRenderedPageBreak/>
        <w:t>万元</w:t>
      </w:r>
      <w:r>
        <w:rPr>
          <w:rFonts w:ascii="仿宋_GB2312" w:eastAsia="仿宋_GB2312" w:hint="eastAsia"/>
          <w:sz w:val="28"/>
          <w:szCs w:val="28"/>
        </w:rPr>
        <w:t>；</w:t>
      </w:r>
      <w:r w:rsidRPr="00620791">
        <w:rPr>
          <w:rFonts w:ascii="仿宋_GB2312" w:eastAsia="仿宋_GB2312" w:hint="eastAsia"/>
          <w:sz w:val="28"/>
          <w:szCs w:val="28"/>
        </w:rPr>
        <w:t>云南省博士后定向培养计划</w:t>
      </w:r>
      <w:r w:rsidR="00170A8B">
        <w:rPr>
          <w:rFonts w:ascii="仿宋_GB2312" w:eastAsia="仿宋_GB2312" w:hint="eastAsia"/>
          <w:sz w:val="28"/>
          <w:szCs w:val="28"/>
        </w:rPr>
        <w:t>可</w:t>
      </w:r>
      <w:r w:rsidR="00170A8B">
        <w:rPr>
          <w:rFonts w:ascii="仿宋_GB2312" w:eastAsia="仿宋_GB2312"/>
          <w:sz w:val="28"/>
          <w:szCs w:val="28"/>
        </w:rPr>
        <w:t>获得</w:t>
      </w:r>
      <w:r w:rsidRPr="00620791">
        <w:rPr>
          <w:rFonts w:ascii="仿宋_GB2312" w:eastAsia="仿宋_GB2312" w:hint="eastAsia"/>
          <w:sz w:val="28"/>
          <w:szCs w:val="28"/>
        </w:rPr>
        <w:t>资助</w:t>
      </w:r>
      <w:r w:rsidR="00170A8B">
        <w:rPr>
          <w:rFonts w:ascii="仿宋_GB2312" w:eastAsia="仿宋_GB2312"/>
          <w:sz w:val="28"/>
          <w:szCs w:val="28"/>
        </w:rPr>
        <w:t>16</w:t>
      </w:r>
      <w:r w:rsidRPr="00620791">
        <w:rPr>
          <w:rFonts w:ascii="仿宋_GB2312" w:eastAsia="仿宋_GB2312" w:hint="eastAsia"/>
          <w:sz w:val="28"/>
          <w:szCs w:val="28"/>
        </w:rPr>
        <w:t>万元</w:t>
      </w:r>
      <w:r w:rsidR="00170A8B">
        <w:rPr>
          <w:rFonts w:ascii="仿宋_GB2312" w:eastAsia="仿宋_GB2312" w:hint="eastAsia"/>
          <w:sz w:val="28"/>
          <w:szCs w:val="28"/>
        </w:rPr>
        <w:t>（两</w:t>
      </w:r>
      <w:r w:rsidR="00170A8B">
        <w:rPr>
          <w:rFonts w:ascii="仿宋_GB2312" w:eastAsia="仿宋_GB2312"/>
          <w:sz w:val="28"/>
          <w:szCs w:val="28"/>
        </w:rPr>
        <w:t>年</w:t>
      </w:r>
      <w:r w:rsidR="00170A8B">
        <w:rPr>
          <w:rFonts w:ascii="仿宋_GB2312" w:eastAsia="仿宋_GB2312" w:hint="eastAsia"/>
          <w:sz w:val="28"/>
          <w:szCs w:val="28"/>
        </w:rPr>
        <w:t>）；</w:t>
      </w:r>
      <w:r w:rsidRPr="00620791">
        <w:rPr>
          <w:rFonts w:ascii="仿宋_GB2312" w:eastAsia="仿宋_GB2312" w:hint="eastAsia"/>
          <w:sz w:val="28"/>
          <w:szCs w:val="28"/>
        </w:rPr>
        <w:t>云南省博士后研究项目</w:t>
      </w:r>
      <w:r w:rsidR="00170A8B">
        <w:rPr>
          <w:rFonts w:ascii="仿宋_GB2312" w:eastAsia="仿宋_GB2312" w:hint="eastAsia"/>
          <w:sz w:val="28"/>
          <w:szCs w:val="28"/>
        </w:rPr>
        <w:t>可获得</w:t>
      </w:r>
      <w:r w:rsidRPr="00620791">
        <w:rPr>
          <w:rFonts w:ascii="仿宋_GB2312" w:eastAsia="仿宋_GB2312" w:hint="eastAsia"/>
          <w:sz w:val="28"/>
          <w:szCs w:val="28"/>
        </w:rPr>
        <w:t>资助经费2-10万元</w:t>
      </w:r>
      <w:r w:rsidR="00170A8B">
        <w:rPr>
          <w:rFonts w:ascii="仿宋_GB2312" w:eastAsia="仿宋_GB2312" w:hint="eastAsia"/>
          <w:sz w:val="28"/>
          <w:szCs w:val="28"/>
        </w:rPr>
        <w:t>；</w:t>
      </w:r>
      <w:r w:rsidRPr="00620791">
        <w:rPr>
          <w:rFonts w:ascii="仿宋_GB2312" w:eastAsia="仿宋_GB2312" w:hint="eastAsia"/>
          <w:sz w:val="28"/>
          <w:szCs w:val="28"/>
        </w:rPr>
        <w:t>云南省博士后优秀成果奖励</w:t>
      </w:r>
      <w:r w:rsidR="00170A8B">
        <w:rPr>
          <w:rFonts w:ascii="仿宋_GB2312" w:eastAsia="仿宋_GB2312" w:hint="eastAsia"/>
          <w:sz w:val="28"/>
          <w:szCs w:val="28"/>
        </w:rPr>
        <w:t>可获得</w:t>
      </w:r>
      <w:r w:rsidRPr="00620791">
        <w:rPr>
          <w:rFonts w:ascii="仿宋_GB2312" w:eastAsia="仿宋_GB2312" w:hint="eastAsia"/>
          <w:sz w:val="28"/>
          <w:szCs w:val="28"/>
        </w:rPr>
        <w:t>1-5万元。</w:t>
      </w:r>
    </w:p>
    <w:p w:rsidR="00A4315C" w:rsidRPr="00132915" w:rsidRDefault="00C218C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（四）研究</w:t>
      </w:r>
      <w:r w:rsidR="00A4315C">
        <w:rPr>
          <w:rFonts w:ascii="仿宋_GB2312" w:eastAsia="仿宋_GB2312" w:hint="eastAsia"/>
          <w:sz w:val="28"/>
          <w:szCs w:val="28"/>
        </w:rPr>
        <w:t>成果突出，出站考核</w:t>
      </w:r>
      <w:r w:rsidR="00A4315C" w:rsidRPr="00132915">
        <w:rPr>
          <w:rFonts w:ascii="仿宋_GB2312" w:eastAsia="仿宋_GB2312" w:hint="eastAsia"/>
          <w:sz w:val="28"/>
          <w:szCs w:val="28"/>
        </w:rPr>
        <w:t>优秀的博士后</w:t>
      </w:r>
      <w:r w:rsidR="00A4315C">
        <w:rPr>
          <w:rFonts w:ascii="仿宋_GB2312" w:eastAsia="仿宋_GB2312" w:hint="eastAsia"/>
          <w:sz w:val="28"/>
          <w:szCs w:val="28"/>
        </w:rPr>
        <w:t>择优</w:t>
      </w:r>
      <w:r w:rsidR="00A4315C" w:rsidRPr="00132915">
        <w:rPr>
          <w:rFonts w:ascii="仿宋_GB2312" w:eastAsia="仿宋_GB2312" w:hint="eastAsia"/>
          <w:sz w:val="28"/>
          <w:szCs w:val="28"/>
        </w:rPr>
        <w:t>留校</w:t>
      </w:r>
      <w:r w:rsidR="00A4315C">
        <w:rPr>
          <w:rFonts w:ascii="仿宋_GB2312" w:eastAsia="仿宋_GB2312" w:hint="eastAsia"/>
          <w:sz w:val="28"/>
          <w:szCs w:val="28"/>
        </w:rPr>
        <w:t>任教</w:t>
      </w:r>
      <w:r w:rsidR="00A4315C" w:rsidRPr="00132915">
        <w:rPr>
          <w:rFonts w:ascii="仿宋_GB2312" w:eastAsia="仿宋_GB2312" w:hint="eastAsia"/>
          <w:sz w:val="28"/>
          <w:szCs w:val="28"/>
        </w:rPr>
        <w:t>。</w:t>
      </w:r>
    </w:p>
    <w:p w:rsidR="00692286" w:rsidRPr="003F19F7" w:rsidRDefault="00E75907" w:rsidP="00C218CC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E75907">
        <w:rPr>
          <w:rFonts w:ascii="仿宋_GB2312" w:eastAsia="仿宋_GB2312" w:hint="eastAsia"/>
          <w:b/>
          <w:sz w:val="28"/>
          <w:szCs w:val="28"/>
        </w:rPr>
        <w:t>五、</w:t>
      </w:r>
      <w:r w:rsidR="004B2F94" w:rsidRPr="003F19F7">
        <w:rPr>
          <w:rFonts w:ascii="仿宋_GB2312" w:eastAsia="仿宋_GB2312" w:hint="eastAsia"/>
          <w:b/>
          <w:sz w:val="28"/>
          <w:szCs w:val="28"/>
        </w:rPr>
        <w:t>联系方式</w:t>
      </w:r>
    </w:p>
    <w:p w:rsidR="00A4315C" w:rsidRPr="004B2F94" w:rsidRDefault="004B2F94" w:rsidP="008D30B3">
      <w:pPr>
        <w:spacing w:line="360" w:lineRule="auto"/>
        <w:ind w:firstLineChars="121" w:firstLine="339"/>
        <w:rPr>
          <w:rFonts w:ascii="仿宋_GB2312" w:eastAsia="仿宋_GB2312"/>
          <w:sz w:val="28"/>
          <w:szCs w:val="28"/>
        </w:rPr>
      </w:pPr>
      <w:r w:rsidRPr="004B2F94">
        <w:rPr>
          <w:rFonts w:ascii="仿宋_GB2312" w:eastAsia="仿宋_GB2312" w:hint="eastAsia"/>
          <w:sz w:val="28"/>
          <w:szCs w:val="28"/>
        </w:rPr>
        <w:t>（一）</w:t>
      </w:r>
      <w:r w:rsidR="00D04E2D" w:rsidRPr="004B2F94">
        <w:rPr>
          <w:rFonts w:ascii="仿宋_GB2312" w:eastAsia="仿宋_GB2312" w:hint="eastAsia"/>
          <w:sz w:val="28"/>
          <w:szCs w:val="28"/>
        </w:rPr>
        <w:t>博士后相关政策咨询</w:t>
      </w:r>
    </w:p>
    <w:p w:rsidR="00A4315C" w:rsidRPr="00132915" w:rsidRDefault="00A4315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 xml:space="preserve">通讯地址：云南省昆明市呈贡区景明南路727号昆明理工大学办公大楼702室（人事处博士后管理办公室）   </w:t>
      </w:r>
    </w:p>
    <w:p w:rsidR="00A4315C" w:rsidRPr="00132915" w:rsidRDefault="00A4315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>联系电话：0871-65916664， 0871-65916713（传真）</w:t>
      </w:r>
    </w:p>
    <w:p w:rsidR="00A4315C" w:rsidRPr="00132915" w:rsidRDefault="00A4315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 w:rsidR="009F315E">
        <w:rPr>
          <w:rFonts w:ascii="仿宋_GB2312" w:eastAsia="仿宋_GB2312" w:hint="eastAsia"/>
          <w:sz w:val="28"/>
          <w:szCs w:val="28"/>
        </w:rPr>
        <w:t>孔老师</w:t>
      </w:r>
    </w:p>
    <w:p w:rsidR="00A4315C" w:rsidRDefault="00A4315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132915">
        <w:rPr>
          <w:rFonts w:ascii="仿宋_GB2312" w:eastAsia="仿宋_GB2312" w:hint="eastAsia"/>
          <w:sz w:val="28"/>
          <w:szCs w:val="28"/>
        </w:rPr>
        <w:t>电子邮件：</w:t>
      </w:r>
      <w:hyperlink r:id="rId7" w:history="1">
        <w:r w:rsidRPr="00F27820">
          <w:rPr>
            <w:rStyle w:val="a3"/>
            <w:rFonts w:ascii="仿宋_GB2312" w:eastAsia="仿宋_GB2312" w:hint="eastAsia"/>
            <w:sz w:val="28"/>
            <w:szCs w:val="28"/>
          </w:rPr>
          <w:t>kmustbgb@126.com</w:t>
        </w:r>
      </w:hyperlink>
    </w:p>
    <w:p w:rsidR="00A4315C" w:rsidRDefault="00A4315C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邮政编码：650500</w:t>
      </w:r>
    </w:p>
    <w:p w:rsidR="00D04E2D" w:rsidRDefault="004B2F94" w:rsidP="008D30B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="00D04E2D">
        <w:rPr>
          <w:rFonts w:ascii="仿宋_GB2312" w:eastAsia="仿宋_GB2312" w:hint="eastAsia"/>
          <w:sz w:val="28"/>
          <w:szCs w:val="28"/>
        </w:rPr>
        <w:t>各</w:t>
      </w:r>
      <w:r w:rsidR="00C218CC">
        <w:rPr>
          <w:rFonts w:ascii="仿宋_GB2312" w:eastAsia="仿宋_GB2312" w:hint="eastAsia"/>
          <w:sz w:val="28"/>
          <w:szCs w:val="28"/>
        </w:rPr>
        <w:t>流动站</w:t>
      </w:r>
      <w:r w:rsidR="00D04E2D">
        <w:rPr>
          <w:rFonts w:ascii="仿宋_GB2312" w:eastAsia="仿宋_GB2312" w:hint="eastAsia"/>
          <w:sz w:val="28"/>
          <w:szCs w:val="28"/>
        </w:rPr>
        <w:t>联系方式：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4253"/>
      </w:tblGrid>
      <w:tr w:rsidR="004C24A2" w:rsidTr="004C24A2">
        <w:tc>
          <w:tcPr>
            <w:tcW w:w="4077" w:type="dxa"/>
          </w:tcPr>
          <w:p w:rsidR="004C24A2" w:rsidRDefault="0079126E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流动站</w:t>
            </w:r>
          </w:p>
        </w:tc>
        <w:tc>
          <w:tcPr>
            <w:tcW w:w="4253" w:type="dxa"/>
          </w:tcPr>
          <w:p w:rsidR="004C24A2" w:rsidRDefault="004C24A2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74503A" w:rsidTr="007A4435">
        <w:tc>
          <w:tcPr>
            <w:tcW w:w="4077" w:type="dxa"/>
          </w:tcPr>
          <w:p w:rsidR="0074503A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矿业工程</w:t>
            </w:r>
          </w:p>
        </w:tc>
        <w:tc>
          <w:tcPr>
            <w:tcW w:w="4253" w:type="dxa"/>
            <w:vMerge w:val="restart"/>
            <w:vAlign w:val="center"/>
          </w:tcPr>
          <w:p w:rsidR="0074503A" w:rsidRDefault="0074503A" w:rsidP="007A4435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73344B">
              <w:rPr>
                <w:rFonts w:ascii="仿宋_GB2312" w:eastAsia="仿宋_GB2312" w:hint="eastAsia"/>
                <w:sz w:val="28"/>
                <w:szCs w:val="28"/>
              </w:rPr>
              <w:t>严</w:t>
            </w:r>
            <w:r>
              <w:rPr>
                <w:rFonts w:ascii="仿宋_GB2312" w:eastAsia="仿宋_GB2312" w:hint="eastAsia"/>
                <w:sz w:val="28"/>
                <w:szCs w:val="28"/>
              </w:rPr>
              <w:t>老师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C02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0871-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>65186335</w:t>
            </w:r>
          </w:p>
        </w:tc>
      </w:tr>
      <w:tr w:rsidR="0074503A" w:rsidTr="004C24A2">
        <w:tc>
          <w:tcPr>
            <w:tcW w:w="4077" w:type="dxa"/>
          </w:tcPr>
          <w:p w:rsidR="0074503A" w:rsidRDefault="00B077FD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地质资源与地质</w:t>
            </w:r>
            <w:r w:rsidR="0074503A">
              <w:rPr>
                <w:rFonts w:ascii="仿宋_GB2312" w:eastAsia="仿宋_GB2312" w:hint="eastAsia"/>
                <w:sz w:val="28"/>
                <w:szCs w:val="28"/>
              </w:rPr>
              <w:t>工程</w:t>
            </w:r>
          </w:p>
        </w:tc>
        <w:tc>
          <w:tcPr>
            <w:tcW w:w="4253" w:type="dxa"/>
            <w:vMerge/>
          </w:tcPr>
          <w:p w:rsidR="0074503A" w:rsidRDefault="0074503A" w:rsidP="008D30B3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4503A" w:rsidTr="007A4435">
        <w:tc>
          <w:tcPr>
            <w:tcW w:w="4077" w:type="dxa"/>
          </w:tcPr>
          <w:p w:rsidR="0074503A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冶金工程</w:t>
            </w:r>
          </w:p>
        </w:tc>
        <w:tc>
          <w:tcPr>
            <w:tcW w:w="4253" w:type="dxa"/>
            <w:vMerge w:val="restart"/>
            <w:vAlign w:val="center"/>
          </w:tcPr>
          <w:p w:rsidR="0074503A" w:rsidRDefault="0074503A" w:rsidP="00630B68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73344B">
              <w:rPr>
                <w:rFonts w:ascii="仿宋_GB2312" w:eastAsia="仿宋_GB2312" w:hint="eastAsia"/>
                <w:sz w:val="28"/>
                <w:szCs w:val="28"/>
              </w:rPr>
              <w:t xml:space="preserve">邓老师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0871-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>65185638</w:t>
            </w:r>
          </w:p>
        </w:tc>
      </w:tr>
      <w:tr w:rsidR="0074503A" w:rsidTr="004C24A2">
        <w:tc>
          <w:tcPr>
            <w:tcW w:w="4077" w:type="dxa"/>
          </w:tcPr>
          <w:p w:rsidR="0074503A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动力工程及工程热物理</w:t>
            </w:r>
          </w:p>
        </w:tc>
        <w:tc>
          <w:tcPr>
            <w:tcW w:w="4253" w:type="dxa"/>
            <w:vMerge/>
          </w:tcPr>
          <w:p w:rsidR="0074503A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24A2" w:rsidTr="004C24A2">
        <w:tc>
          <w:tcPr>
            <w:tcW w:w="4077" w:type="dxa"/>
          </w:tcPr>
          <w:p w:rsidR="004C24A2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材料科学与工程</w:t>
            </w:r>
          </w:p>
        </w:tc>
        <w:tc>
          <w:tcPr>
            <w:tcW w:w="4253" w:type="dxa"/>
          </w:tcPr>
          <w:p w:rsidR="004C24A2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44B">
              <w:rPr>
                <w:rFonts w:ascii="仿宋_GB2312" w:eastAsia="仿宋_GB2312" w:hint="eastAsia"/>
                <w:sz w:val="28"/>
                <w:szCs w:val="28"/>
              </w:rPr>
              <w:t>史</w:t>
            </w:r>
            <w:r w:rsidRPr="004C24A2">
              <w:rPr>
                <w:rFonts w:ascii="仿宋_GB2312" w:eastAsia="仿宋_GB2312" w:hint="eastAsia"/>
                <w:sz w:val="28"/>
                <w:szCs w:val="28"/>
              </w:rPr>
              <w:t>老师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0871-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>65180215</w:t>
            </w:r>
          </w:p>
        </w:tc>
      </w:tr>
      <w:tr w:rsidR="004C24A2" w:rsidTr="004C24A2">
        <w:tc>
          <w:tcPr>
            <w:tcW w:w="4077" w:type="dxa"/>
          </w:tcPr>
          <w:p w:rsidR="004C24A2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力学</w:t>
            </w:r>
          </w:p>
        </w:tc>
        <w:tc>
          <w:tcPr>
            <w:tcW w:w="4253" w:type="dxa"/>
          </w:tcPr>
          <w:p w:rsidR="004C24A2" w:rsidRDefault="004C24A2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44B">
              <w:rPr>
                <w:rFonts w:ascii="仿宋_GB2312" w:eastAsia="仿宋_GB2312" w:hint="eastAsia"/>
                <w:sz w:val="28"/>
                <w:szCs w:val="28"/>
              </w:rPr>
              <w:t>杨</w:t>
            </w:r>
            <w:r w:rsidRPr="004C24A2">
              <w:rPr>
                <w:rFonts w:ascii="仿宋_GB2312" w:eastAsia="仿宋_GB2312" w:hint="eastAsia"/>
                <w:sz w:val="28"/>
                <w:szCs w:val="28"/>
              </w:rPr>
              <w:t>老师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0871-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>65916814</w:t>
            </w:r>
          </w:p>
        </w:tc>
      </w:tr>
      <w:tr w:rsidR="004C24A2" w:rsidTr="004C24A2">
        <w:tc>
          <w:tcPr>
            <w:tcW w:w="4077" w:type="dxa"/>
          </w:tcPr>
          <w:p w:rsidR="004C24A2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环境科学与工程</w:t>
            </w:r>
          </w:p>
        </w:tc>
        <w:tc>
          <w:tcPr>
            <w:tcW w:w="4253" w:type="dxa"/>
          </w:tcPr>
          <w:p w:rsidR="004C24A2" w:rsidRDefault="0074503A" w:rsidP="0074503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4503A">
              <w:rPr>
                <w:rFonts w:ascii="仿宋_GB2312" w:eastAsia="仿宋_GB2312" w:hint="eastAsia"/>
                <w:sz w:val="28"/>
                <w:szCs w:val="28"/>
              </w:rPr>
              <w:t xml:space="preserve">刘老师 </w:t>
            </w:r>
            <w:r w:rsidR="005C02C2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4503A">
              <w:rPr>
                <w:rFonts w:ascii="仿宋_GB2312" w:eastAsia="仿宋_GB2312" w:hint="eastAsia"/>
                <w:sz w:val="28"/>
                <w:szCs w:val="28"/>
              </w:rPr>
              <w:t>0871-65920507</w:t>
            </w:r>
          </w:p>
        </w:tc>
      </w:tr>
      <w:tr w:rsidR="004C24A2" w:rsidTr="004C24A2">
        <w:tc>
          <w:tcPr>
            <w:tcW w:w="4077" w:type="dxa"/>
          </w:tcPr>
          <w:p w:rsidR="004C24A2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管理科学与工程</w:t>
            </w:r>
          </w:p>
        </w:tc>
        <w:tc>
          <w:tcPr>
            <w:tcW w:w="4253" w:type="dxa"/>
          </w:tcPr>
          <w:p w:rsidR="004C24A2" w:rsidRDefault="0074503A" w:rsidP="0074503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24A2">
              <w:rPr>
                <w:rFonts w:ascii="仿宋_GB2312" w:eastAsia="仿宋_GB2312" w:hint="eastAsia"/>
                <w:sz w:val="28"/>
                <w:szCs w:val="28"/>
              </w:rPr>
              <w:t xml:space="preserve">柳老师  </w:t>
            </w:r>
            <w:r>
              <w:rPr>
                <w:rFonts w:ascii="仿宋_GB2312" w:eastAsia="仿宋_GB2312" w:hint="eastAsia"/>
                <w:sz w:val="28"/>
                <w:szCs w:val="28"/>
              </w:rPr>
              <w:t>0871-</w:t>
            </w:r>
            <w:r w:rsidRPr="004C24A2">
              <w:rPr>
                <w:rFonts w:ascii="仿宋_GB2312" w:eastAsia="仿宋_GB2312" w:hint="eastAsia"/>
                <w:sz w:val="28"/>
                <w:szCs w:val="28"/>
              </w:rPr>
              <w:t>65101386</w:t>
            </w:r>
          </w:p>
        </w:tc>
      </w:tr>
      <w:tr w:rsidR="0074503A" w:rsidTr="004C24A2">
        <w:tc>
          <w:tcPr>
            <w:tcW w:w="4077" w:type="dxa"/>
          </w:tcPr>
          <w:p w:rsidR="0074503A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机械工程</w:t>
            </w:r>
          </w:p>
        </w:tc>
        <w:tc>
          <w:tcPr>
            <w:tcW w:w="4253" w:type="dxa"/>
          </w:tcPr>
          <w:p w:rsidR="0074503A" w:rsidRPr="0073344B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44B">
              <w:rPr>
                <w:rFonts w:ascii="仿宋_GB2312" w:eastAsia="仿宋_GB2312" w:hint="eastAsia"/>
                <w:sz w:val="28"/>
                <w:szCs w:val="28"/>
              </w:rPr>
              <w:t>韩</w:t>
            </w:r>
            <w:r w:rsidRPr="004C24A2">
              <w:rPr>
                <w:rFonts w:ascii="仿宋_GB2312" w:eastAsia="仿宋_GB2312" w:hint="eastAsia"/>
                <w:sz w:val="28"/>
                <w:szCs w:val="28"/>
              </w:rPr>
              <w:t>老师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0871-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>65933119</w:t>
            </w:r>
          </w:p>
        </w:tc>
      </w:tr>
      <w:tr w:rsidR="004C24A2" w:rsidTr="004C24A2">
        <w:tc>
          <w:tcPr>
            <w:tcW w:w="4077" w:type="dxa"/>
          </w:tcPr>
          <w:p w:rsidR="004C24A2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生物学</w:t>
            </w:r>
          </w:p>
        </w:tc>
        <w:tc>
          <w:tcPr>
            <w:tcW w:w="4253" w:type="dxa"/>
          </w:tcPr>
          <w:p w:rsidR="004C24A2" w:rsidRDefault="004C24A2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C24A2">
              <w:rPr>
                <w:rFonts w:ascii="仿宋_GB2312" w:eastAsia="仿宋_GB2312" w:hint="eastAsia"/>
                <w:sz w:val="28"/>
                <w:szCs w:val="28"/>
              </w:rPr>
              <w:t>朱老师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0871-</w:t>
            </w:r>
            <w:r w:rsidRPr="0073344B">
              <w:rPr>
                <w:rFonts w:ascii="仿宋_GB2312" w:eastAsia="仿宋_GB2312" w:hint="eastAsia"/>
                <w:sz w:val="28"/>
                <w:szCs w:val="28"/>
              </w:rPr>
              <w:t>65920570</w:t>
            </w:r>
          </w:p>
        </w:tc>
      </w:tr>
      <w:tr w:rsidR="004C24A2" w:rsidTr="004C24A2">
        <w:tc>
          <w:tcPr>
            <w:tcW w:w="4077" w:type="dxa"/>
          </w:tcPr>
          <w:p w:rsidR="004C24A2" w:rsidRDefault="0074503A" w:rsidP="008D30B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计算机科学与技术</w:t>
            </w:r>
          </w:p>
        </w:tc>
        <w:tc>
          <w:tcPr>
            <w:tcW w:w="4253" w:type="dxa"/>
          </w:tcPr>
          <w:p w:rsidR="004C24A2" w:rsidRDefault="0074503A" w:rsidP="00D87BBD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陈</w:t>
            </w:r>
            <w:r w:rsidR="004C24A2" w:rsidRPr="004C24A2">
              <w:rPr>
                <w:rFonts w:ascii="仿宋_GB2312" w:eastAsia="仿宋_GB2312" w:hint="eastAsia"/>
                <w:sz w:val="28"/>
                <w:szCs w:val="28"/>
              </w:rPr>
              <w:t xml:space="preserve">老师  </w:t>
            </w:r>
            <w:r w:rsidR="00D87BBD" w:rsidRPr="00D87BBD">
              <w:rPr>
                <w:rFonts w:ascii="仿宋_GB2312" w:eastAsia="仿宋_GB2312"/>
                <w:sz w:val="28"/>
                <w:szCs w:val="28"/>
              </w:rPr>
              <w:t>0871-65916599</w:t>
            </w:r>
          </w:p>
        </w:tc>
      </w:tr>
    </w:tbl>
    <w:p w:rsidR="00A4315C" w:rsidRPr="00D66D94" w:rsidRDefault="00A4315C" w:rsidP="001839AA">
      <w:pPr>
        <w:spacing w:line="360" w:lineRule="auto"/>
      </w:pPr>
    </w:p>
    <w:sectPr w:rsidR="00A4315C" w:rsidRPr="00D66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6B" w:rsidRDefault="00BD396B" w:rsidP="00D87BBD">
      <w:r>
        <w:separator/>
      </w:r>
    </w:p>
  </w:endnote>
  <w:endnote w:type="continuationSeparator" w:id="0">
    <w:p w:rsidR="00BD396B" w:rsidRDefault="00BD396B" w:rsidP="00D8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6B" w:rsidRDefault="00BD396B" w:rsidP="00D87BBD">
      <w:r>
        <w:separator/>
      </w:r>
    </w:p>
  </w:footnote>
  <w:footnote w:type="continuationSeparator" w:id="0">
    <w:p w:rsidR="00BD396B" w:rsidRDefault="00BD396B" w:rsidP="00D87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66"/>
    <w:rsid w:val="000756B5"/>
    <w:rsid w:val="000B630B"/>
    <w:rsid w:val="000C0410"/>
    <w:rsid w:val="000C0D43"/>
    <w:rsid w:val="000F7EBC"/>
    <w:rsid w:val="00120E0E"/>
    <w:rsid w:val="00132167"/>
    <w:rsid w:val="001422C4"/>
    <w:rsid w:val="00167C31"/>
    <w:rsid w:val="00170A8B"/>
    <w:rsid w:val="001839AA"/>
    <w:rsid w:val="0019455D"/>
    <w:rsid w:val="001B00FB"/>
    <w:rsid w:val="001F38B5"/>
    <w:rsid w:val="00210839"/>
    <w:rsid w:val="002A3C5F"/>
    <w:rsid w:val="003B0FE5"/>
    <w:rsid w:val="003B47CC"/>
    <w:rsid w:val="003F19F7"/>
    <w:rsid w:val="004128AB"/>
    <w:rsid w:val="00417D32"/>
    <w:rsid w:val="00460E76"/>
    <w:rsid w:val="004B2F94"/>
    <w:rsid w:val="004C24A2"/>
    <w:rsid w:val="004E23D8"/>
    <w:rsid w:val="00502CA8"/>
    <w:rsid w:val="00520DE0"/>
    <w:rsid w:val="00545DC1"/>
    <w:rsid w:val="0056224C"/>
    <w:rsid w:val="005C02C2"/>
    <w:rsid w:val="00620791"/>
    <w:rsid w:val="00630B68"/>
    <w:rsid w:val="00692286"/>
    <w:rsid w:val="006F0BEB"/>
    <w:rsid w:val="0073344B"/>
    <w:rsid w:val="0074503A"/>
    <w:rsid w:val="0079126E"/>
    <w:rsid w:val="007A4435"/>
    <w:rsid w:val="007F5C61"/>
    <w:rsid w:val="00801363"/>
    <w:rsid w:val="00865166"/>
    <w:rsid w:val="008709A4"/>
    <w:rsid w:val="0087397B"/>
    <w:rsid w:val="00897F11"/>
    <w:rsid w:val="008A129B"/>
    <w:rsid w:val="008D30B3"/>
    <w:rsid w:val="008E3587"/>
    <w:rsid w:val="0090234D"/>
    <w:rsid w:val="00946B83"/>
    <w:rsid w:val="009E65B4"/>
    <w:rsid w:val="009F315E"/>
    <w:rsid w:val="00A14A42"/>
    <w:rsid w:val="00A20FB2"/>
    <w:rsid w:val="00A4315C"/>
    <w:rsid w:val="00A618B9"/>
    <w:rsid w:val="00A72F0A"/>
    <w:rsid w:val="00A74D28"/>
    <w:rsid w:val="00A827D3"/>
    <w:rsid w:val="00B077FD"/>
    <w:rsid w:val="00B446F3"/>
    <w:rsid w:val="00B658AF"/>
    <w:rsid w:val="00BD396B"/>
    <w:rsid w:val="00C218CC"/>
    <w:rsid w:val="00C46E60"/>
    <w:rsid w:val="00CB2A1A"/>
    <w:rsid w:val="00CC38EC"/>
    <w:rsid w:val="00CD7C0B"/>
    <w:rsid w:val="00D04E2D"/>
    <w:rsid w:val="00D1219C"/>
    <w:rsid w:val="00D20983"/>
    <w:rsid w:val="00D66D94"/>
    <w:rsid w:val="00D6788F"/>
    <w:rsid w:val="00D85563"/>
    <w:rsid w:val="00D87BBD"/>
    <w:rsid w:val="00D96748"/>
    <w:rsid w:val="00E512E7"/>
    <w:rsid w:val="00E7383C"/>
    <w:rsid w:val="00E75907"/>
    <w:rsid w:val="00EA7FE8"/>
    <w:rsid w:val="00F5374B"/>
    <w:rsid w:val="00F77B8B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1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A7FE8"/>
    <w:rPr>
      <w:b/>
      <w:bCs/>
    </w:rPr>
  </w:style>
  <w:style w:type="paragraph" w:styleId="a5">
    <w:name w:val="Normal (Web)"/>
    <w:basedOn w:val="a"/>
    <w:uiPriority w:val="99"/>
    <w:unhideWhenUsed/>
    <w:rsid w:val="00142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D8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87BB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8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87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15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A7FE8"/>
    <w:rPr>
      <w:b/>
      <w:bCs/>
    </w:rPr>
  </w:style>
  <w:style w:type="paragraph" w:styleId="a5">
    <w:name w:val="Normal (Web)"/>
    <w:basedOn w:val="a"/>
    <w:uiPriority w:val="99"/>
    <w:unhideWhenUsed/>
    <w:rsid w:val="00142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D87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D87BBD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D87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D87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ustbgb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247</Words>
  <Characters>1413</Characters>
  <Application>Microsoft Office Word</Application>
  <DocSecurity>0</DocSecurity>
  <Lines>11</Lines>
  <Paragraphs>3</Paragraphs>
  <ScaleCrop>false</ScaleCrop>
  <Company>P R 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孔骞翊</dc:creator>
  <cp:lastModifiedBy>孔骞翊</cp:lastModifiedBy>
  <cp:revision>13</cp:revision>
  <dcterms:created xsi:type="dcterms:W3CDTF">2020-03-20T02:27:00Z</dcterms:created>
  <dcterms:modified xsi:type="dcterms:W3CDTF">2020-03-20T02:41:00Z</dcterms:modified>
</cp:coreProperties>
</file>